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03" w:rsidRPr="00532003" w:rsidRDefault="00532003" w:rsidP="00532003">
      <w:pPr>
        <w:jc w:val="center"/>
        <w:rPr>
          <w:rFonts w:eastAsia="굴림"/>
          <w:b/>
          <w:kern w:val="0"/>
          <w:sz w:val="24"/>
        </w:rPr>
      </w:pPr>
      <w:r w:rsidRPr="00532003">
        <w:rPr>
          <w:rFonts w:ascii="맑은 고딕" w:hAnsi="맑은 고딕" w:hint="eastAsia"/>
          <w:b/>
          <w:kern w:val="0"/>
          <w:sz w:val="24"/>
        </w:rPr>
        <w:t xml:space="preserve">2017 </w:t>
      </w:r>
      <w:proofErr w:type="spellStart"/>
      <w:r w:rsidRPr="00532003">
        <w:rPr>
          <w:b/>
          <w:kern w:val="0"/>
          <w:sz w:val="24"/>
        </w:rPr>
        <w:t>백남준아트센터</w:t>
      </w:r>
      <w:proofErr w:type="spellEnd"/>
      <w:r w:rsidRPr="00532003">
        <w:rPr>
          <w:b/>
          <w:kern w:val="0"/>
          <w:sz w:val="24"/>
        </w:rPr>
        <w:t xml:space="preserve"> </w:t>
      </w:r>
      <w:r w:rsidRPr="00532003">
        <w:rPr>
          <w:rFonts w:ascii="맑은 고딕" w:hAnsi="맑은 고딕" w:hint="eastAsia"/>
          <w:b/>
          <w:kern w:val="0"/>
          <w:sz w:val="24"/>
        </w:rPr>
        <w:t xml:space="preserve">NJP </w:t>
      </w:r>
      <w:proofErr w:type="spellStart"/>
      <w:r w:rsidRPr="00532003">
        <w:rPr>
          <w:b/>
          <w:kern w:val="0"/>
          <w:sz w:val="24"/>
        </w:rPr>
        <w:t>창작소</w:t>
      </w:r>
      <w:proofErr w:type="spellEnd"/>
      <w:r w:rsidRPr="00532003">
        <w:rPr>
          <w:rFonts w:ascii="맑은 고딕" w:hAnsi="맑은 고딕" w:hint="eastAsia"/>
          <w:b/>
          <w:kern w:val="0"/>
          <w:sz w:val="24"/>
        </w:rPr>
        <w:t xml:space="preserve">- </w:t>
      </w:r>
      <w:r w:rsidRPr="00532003">
        <w:rPr>
          <w:b/>
          <w:kern w:val="0"/>
          <w:sz w:val="24"/>
        </w:rPr>
        <w:t xml:space="preserve">하반기 청소년 </w:t>
      </w:r>
      <w:proofErr w:type="spellStart"/>
      <w:r w:rsidRPr="00532003">
        <w:rPr>
          <w:b/>
          <w:kern w:val="0"/>
          <w:sz w:val="24"/>
        </w:rPr>
        <w:t>도슨트</w:t>
      </w:r>
      <w:proofErr w:type="spellEnd"/>
      <w:r w:rsidRPr="00532003">
        <w:rPr>
          <w:b/>
          <w:kern w:val="0"/>
          <w:sz w:val="24"/>
        </w:rPr>
        <w:t xml:space="preserve"> 프로그램</w:t>
      </w:r>
    </w:p>
    <w:p w:rsidR="00532003" w:rsidRPr="00532003" w:rsidRDefault="00532003" w:rsidP="00532003">
      <w:pPr>
        <w:jc w:val="center"/>
        <w:rPr>
          <w:rFonts w:eastAsia="굴림"/>
          <w:b/>
          <w:kern w:val="0"/>
          <w:sz w:val="24"/>
        </w:rPr>
      </w:pPr>
      <w:r w:rsidRPr="00532003">
        <w:rPr>
          <w:rFonts w:ascii="맑은 고딕" w:hAnsi="맑은 고딕" w:hint="eastAsia"/>
          <w:b/>
          <w:kern w:val="0"/>
          <w:sz w:val="24"/>
        </w:rPr>
        <w:t>&lt;</w:t>
      </w:r>
      <w:r w:rsidRPr="00532003">
        <w:rPr>
          <w:b/>
          <w:kern w:val="0"/>
          <w:sz w:val="24"/>
        </w:rPr>
        <w:t>도전</w:t>
      </w:r>
      <w:r w:rsidRPr="00532003">
        <w:rPr>
          <w:rFonts w:ascii="맑은 고딕" w:hAnsi="맑은 고딕" w:hint="eastAsia"/>
          <w:b/>
          <w:kern w:val="0"/>
          <w:sz w:val="24"/>
        </w:rPr>
        <w:t xml:space="preserve">! NJP </w:t>
      </w:r>
      <w:proofErr w:type="spellStart"/>
      <w:r w:rsidRPr="00532003">
        <w:rPr>
          <w:b/>
          <w:kern w:val="0"/>
          <w:sz w:val="24"/>
        </w:rPr>
        <w:t>도슨트</w:t>
      </w:r>
      <w:proofErr w:type="spellEnd"/>
      <w:r w:rsidRPr="00532003">
        <w:rPr>
          <w:rFonts w:ascii="맑은 고딕" w:hAnsi="맑은 고딕" w:hint="eastAsia"/>
          <w:b/>
          <w:kern w:val="0"/>
          <w:sz w:val="24"/>
        </w:rPr>
        <w:t xml:space="preserve">&gt; </w:t>
      </w:r>
      <w:r w:rsidRPr="00532003">
        <w:rPr>
          <w:b/>
          <w:kern w:val="0"/>
          <w:sz w:val="24"/>
        </w:rPr>
        <w:t>참가 신청서</w:t>
      </w:r>
    </w:p>
    <w:p w:rsidR="00532003" w:rsidRPr="00532003" w:rsidRDefault="00532003" w:rsidP="00532003">
      <w:pPr>
        <w:rPr>
          <w:rFonts w:ascii="맑은 고딕" w:hAnsi="맑은 고딕" w:hint="eastAsia"/>
          <w:color w:val="FF0052"/>
          <w:kern w:val="0"/>
          <w:sz w:val="10"/>
          <w:szCs w:val="10"/>
        </w:rPr>
      </w:pPr>
    </w:p>
    <w:p w:rsidR="00532003" w:rsidRPr="00532003" w:rsidRDefault="00532003" w:rsidP="00532003">
      <w:pPr>
        <w:rPr>
          <w:rFonts w:eastAsia="굴림" w:hint="eastAsia"/>
          <w:kern w:val="0"/>
          <w:sz w:val="18"/>
          <w:szCs w:val="20"/>
        </w:rPr>
      </w:pPr>
      <w:r w:rsidRPr="00532003">
        <w:rPr>
          <w:rFonts w:ascii="맑은 고딕" w:hAnsi="맑은 고딕" w:hint="eastAsia"/>
          <w:color w:val="FF0052"/>
          <w:kern w:val="0"/>
          <w:sz w:val="18"/>
          <w:szCs w:val="20"/>
        </w:rPr>
        <w:t xml:space="preserve">* </w:t>
      </w:r>
      <w:r w:rsidRPr="00532003">
        <w:rPr>
          <w:color w:val="FF0052"/>
          <w:kern w:val="0"/>
          <w:sz w:val="18"/>
          <w:szCs w:val="20"/>
        </w:rPr>
        <w:t>항목은 필수항목입니다</w:t>
      </w:r>
      <w:r w:rsidRPr="00532003">
        <w:rPr>
          <w:rFonts w:ascii="맑은 고딕" w:hAnsi="맑은 고딕" w:hint="eastAsia"/>
          <w:color w:val="FF0052"/>
          <w:kern w:val="0"/>
          <w:sz w:val="18"/>
          <w:szCs w:val="20"/>
        </w:rPr>
        <w:t xml:space="preserve">. </w:t>
      </w:r>
      <w:r w:rsidRPr="00532003">
        <w:rPr>
          <w:color w:val="FF0052"/>
          <w:kern w:val="0"/>
          <w:sz w:val="18"/>
          <w:szCs w:val="20"/>
        </w:rPr>
        <w:t>정보누락 시 신청이 취소될 수 있습니다</w:t>
      </w:r>
      <w:r w:rsidRPr="00532003">
        <w:rPr>
          <w:rFonts w:ascii="맑은 고딕" w:hAnsi="맑은 고딕" w:hint="eastAsia"/>
          <w:color w:val="FF0052"/>
          <w:kern w:val="0"/>
          <w:sz w:val="18"/>
          <w:szCs w:val="20"/>
        </w:rPr>
        <w:t>.</w:t>
      </w:r>
    </w:p>
    <w:tbl>
      <w:tblPr>
        <w:tblOverlap w:val="never"/>
        <w:tblW w:w="91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2041"/>
        <w:gridCol w:w="1079"/>
        <w:gridCol w:w="1528"/>
        <w:gridCol w:w="1049"/>
        <w:gridCol w:w="1159"/>
        <w:gridCol w:w="1702"/>
      </w:tblGrid>
      <w:tr w:rsidR="00532003" w:rsidRPr="00532003" w:rsidTr="00532003">
        <w:trPr>
          <w:trHeight w:val="328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인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적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사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항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참가자 이름</w:t>
            </w:r>
          </w:p>
        </w:tc>
        <w:tc>
          <w:tcPr>
            <w:tcW w:w="2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학교</w:t>
            </w:r>
          </w:p>
        </w:tc>
        <w:tc>
          <w:tcPr>
            <w:tcW w:w="28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2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생년월일</w:t>
            </w:r>
          </w:p>
        </w:tc>
        <w:tc>
          <w:tcPr>
            <w:tcW w:w="26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10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학년</w:t>
            </w:r>
          </w:p>
        </w:tc>
        <w:tc>
          <w:tcPr>
            <w:tcW w:w="28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학생 연락처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전화</w:t>
            </w:r>
          </w:p>
        </w:tc>
        <w:tc>
          <w:tcPr>
            <w:tcW w:w="373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하단 주의사항을 읽어보셨습니까</w:t>
            </w: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?</w:t>
            </w:r>
            <w:r w:rsidRPr="00532003">
              <w:rPr>
                <w:rFonts w:ascii="바탕" w:eastAsia="바탕" w:hAnsi="바탕" w:hint="eastAsia"/>
                <w:b/>
                <w:kern w:val="0"/>
                <w:szCs w:val="20"/>
              </w:rPr>
              <w:t xml:space="preserve"> </w:t>
            </w: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3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보호자 연락처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전화</w:t>
            </w:r>
          </w:p>
        </w:tc>
        <w:tc>
          <w:tcPr>
            <w:tcW w:w="373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3736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  <w:r w:rsidRPr="00532003">
              <w:rPr>
                <w:rFonts w:hAnsi="맑은 고딕"/>
                <w:kern w:val="0"/>
                <w:szCs w:val="20"/>
              </w:rPr>
              <w:t xml:space="preserve">□ </w:t>
            </w:r>
            <w:r w:rsidRPr="00532003">
              <w:rPr>
                <w:kern w:val="0"/>
                <w:szCs w:val="20"/>
              </w:rPr>
              <w:t xml:space="preserve">예 </w:t>
            </w:r>
          </w:p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  <w:r w:rsidRPr="00532003">
              <w:rPr>
                <w:rFonts w:hAnsi="맑은 고딕"/>
                <w:kern w:val="0"/>
                <w:szCs w:val="20"/>
              </w:rPr>
              <w:t xml:space="preserve">□ </w:t>
            </w:r>
            <w:r w:rsidRPr="00532003">
              <w:rPr>
                <w:kern w:val="0"/>
                <w:szCs w:val="20"/>
              </w:rPr>
              <w:t>아니오</w:t>
            </w: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담임교사 연락처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전화</w:t>
            </w:r>
          </w:p>
        </w:tc>
        <w:tc>
          <w:tcPr>
            <w:tcW w:w="373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2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E-mail</w:t>
            </w:r>
          </w:p>
        </w:tc>
        <w:tc>
          <w:tcPr>
            <w:tcW w:w="373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40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주소</w:t>
            </w:r>
          </w:p>
        </w:tc>
        <w:tc>
          <w:tcPr>
            <w:tcW w:w="6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36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</w:p>
        </w:tc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  <w:r w:rsidRPr="00532003">
              <w:rPr>
                <w:b/>
                <w:kern w:val="0"/>
                <w:szCs w:val="20"/>
              </w:rPr>
              <w:t>참가경로</w:t>
            </w:r>
          </w:p>
        </w:tc>
        <w:tc>
          <w:tcPr>
            <w:tcW w:w="6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eastAsia="굴림"/>
                <w:kern w:val="0"/>
                <w:sz w:val="24"/>
                <w:szCs w:val="24"/>
              </w:rPr>
            </w:pPr>
          </w:p>
        </w:tc>
      </w:tr>
      <w:tr w:rsidR="00532003" w:rsidRPr="00532003" w:rsidTr="00532003">
        <w:trPr>
          <w:trHeight w:val="1045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color w:val="FF0052"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관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심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사</w:t>
            </w:r>
          </w:p>
        </w:tc>
        <w:tc>
          <w:tcPr>
            <w:tcW w:w="85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1549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BC4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b/>
                <w:color w:val="FF0052"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b/>
                <w:color w:val="FF0052"/>
                <w:kern w:val="0"/>
                <w:szCs w:val="20"/>
              </w:rPr>
              <w:t>*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참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가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동</w:t>
            </w:r>
          </w:p>
          <w:p w:rsidR="00532003" w:rsidRPr="00532003" w:rsidRDefault="00532003" w:rsidP="00532003">
            <w:pPr>
              <w:jc w:val="center"/>
              <w:rPr>
                <w:rFonts w:eastAsia="굴림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>기</w:t>
            </w:r>
          </w:p>
        </w:tc>
        <w:tc>
          <w:tcPr>
            <w:tcW w:w="855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  <w:p w:rsidR="00532003" w:rsidRPr="00532003" w:rsidRDefault="00532003" w:rsidP="00532003">
            <w:pPr>
              <w:rPr>
                <w:rFonts w:ascii="맑은 고딕" w:hAnsi="맑은 고딕" w:hint="eastAsia"/>
                <w:kern w:val="0"/>
                <w:szCs w:val="20"/>
              </w:rPr>
            </w:pPr>
          </w:p>
          <w:p w:rsidR="00532003" w:rsidRPr="00532003" w:rsidRDefault="00532003" w:rsidP="00532003">
            <w:pPr>
              <w:rPr>
                <w:rFonts w:ascii="맑은 고딕" w:hAnsi="맑은 고딕"/>
                <w:kern w:val="0"/>
                <w:szCs w:val="20"/>
              </w:rPr>
            </w:pPr>
          </w:p>
        </w:tc>
      </w:tr>
      <w:tr w:rsidR="00532003" w:rsidRPr="00532003" w:rsidTr="00532003">
        <w:trPr>
          <w:trHeight w:val="1169"/>
        </w:trPr>
        <w:tc>
          <w:tcPr>
            <w:tcW w:w="912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2003" w:rsidRPr="00532003" w:rsidRDefault="00532003" w:rsidP="00532003">
            <w:pPr>
              <w:jc w:val="center"/>
              <w:rPr>
                <w:rFonts w:eastAsia="굴림"/>
                <w:kern w:val="0"/>
                <w:szCs w:val="20"/>
              </w:rPr>
            </w:pPr>
            <w:r w:rsidRPr="00532003">
              <w:rPr>
                <w:kern w:val="0"/>
                <w:szCs w:val="20"/>
              </w:rPr>
              <w:t xml:space="preserve">위와 같이 </w:t>
            </w:r>
            <w:proofErr w:type="spellStart"/>
            <w:r w:rsidRPr="00532003">
              <w:rPr>
                <w:kern w:val="0"/>
                <w:szCs w:val="20"/>
              </w:rPr>
              <w:t>백남준아트센터</w:t>
            </w:r>
            <w:proofErr w:type="spellEnd"/>
            <w:r w:rsidRPr="00532003">
              <w:rPr>
                <w:kern w:val="0"/>
                <w:szCs w:val="20"/>
              </w:rPr>
              <w:t xml:space="preserve"> 교육프로그램 </w:t>
            </w:r>
            <w:r w:rsidRPr="00532003">
              <w:rPr>
                <w:rFonts w:ascii="맑은 고딕" w:hAnsi="맑은 고딕" w:hint="eastAsia"/>
                <w:kern w:val="0"/>
                <w:szCs w:val="20"/>
              </w:rPr>
              <w:t>&lt;</w:t>
            </w:r>
            <w:r w:rsidRPr="00532003">
              <w:rPr>
                <w:kern w:val="0"/>
                <w:szCs w:val="20"/>
              </w:rPr>
              <w:t>도전</w:t>
            </w:r>
            <w:r w:rsidRPr="00532003">
              <w:rPr>
                <w:rFonts w:ascii="맑은 고딕" w:hAnsi="맑은 고딕" w:hint="eastAsia"/>
                <w:kern w:val="0"/>
                <w:szCs w:val="20"/>
              </w:rPr>
              <w:t xml:space="preserve">! NJP </w:t>
            </w:r>
            <w:proofErr w:type="spellStart"/>
            <w:r w:rsidRPr="00532003">
              <w:rPr>
                <w:kern w:val="0"/>
                <w:szCs w:val="20"/>
              </w:rPr>
              <w:t>도슨트</w:t>
            </w:r>
            <w:proofErr w:type="spellEnd"/>
            <w:r w:rsidRPr="00532003">
              <w:rPr>
                <w:rFonts w:ascii="맑은 고딕" w:hAnsi="맑은 고딕" w:hint="eastAsia"/>
                <w:kern w:val="0"/>
                <w:szCs w:val="20"/>
              </w:rPr>
              <w:t>&gt;</w:t>
            </w:r>
            <w:r w:rsidRPr="00532003">
              <w:rPr>
                <w:kern w:val="0"/>
                <w:szCs w:val="20"/>
              </w:rPr>
              <w:t>에 참여하고자 합니다</w:t>
            </w:r>
            <w:r w:rsidRPr="00532003">
              <w:rPr>
                <w:rFonts w:ascii="맑은 고딕" w:hAnsi="맑은 고딕" w:hint="eastAsia"/>
                <w:kern w:val="0"/>
                <w:szCs w:val="20"/>
              </w:rPr>
              <w:t>.</w:t>
            </w:r>
          </w:p>
          <w:p w:rsidR="00532003" w:rsidRPr="00532003" w:rsidRDefault="00532003" w:rsidP="00532003">
            <w:pPr>
              <w:jc w:val="center"/>
              <w:rPr>
                <w:rFonts w:ascii="맑은 고딕" w:hAnsi="맑은 고딕"/>
                <w:kern w:val="0"/>
                <w:szCs w:val="20"/>
              </w:rPr>
            </w:pPr>
          </w:p>
          <w:p w:rsidR="00532003" w:rsidRPr="00532003" w:rsidRDefault="00532003" w:rsidP="00532003">
            <w:pPr>
              <w:jc w:val="center"/>
              <w:rPr>
                <w:rFonts w:eastAsia="굴림" w:hint="eastAsia"/>
                <w:kern w:val="0"/>
                <w:szCs w:val="20"/>
              </w:rPr>
            </w:pPr>
            <w:r w:rsidRPr="00532003">
              <w:rPr>
                <w:rFonts w:ascii="맑은 고딕" w:hAnsi="맑은 고딕" w:hint="eastAsia"/>
                <w:kern w:val="0"/>
                <w:szCs w:val="20"/>
              </w:rPr>
              <w:t xml:space="preserve">2017 </w:t>
            </w:r>
            <w:r w:rsidRPr="00532003">
              <w:rPr>
                <w:kern w:val="0"/>
                <w:szCs w:val="20"/>
              </w:rPr>
              <w:t>년</w:t>
            </w:r>
            <w:r>
              <w:rPr>
                <w:rFonts w:hint="eastAsia"/>
                <w:kern w:val="0"/>
                <w:szCs w:val="20"/>
              </w:rPr>
              <w:t xml:space="preserve">   </w:t>
            </w:r>
            <w:r w:rsidRPr="00532003">
              <w:rPr>
                <w:kern w:val="0"/>
                <w:szCs w:val="20"/>
              </w:rPr>
              <w:t xml:space="preserve"> 월 </w:t>
            </w:r>
            <w:r>
              <w:rPr>
                <w:rFonts w:hint="eastAsia"/>
                <w:kern w:val="0"/>
                <w:szCs w:val="20"/>
              </w:rPr>
              <w:t xml:space="preserve">   </w:t>
            </w:r>
            <w:r w:rsidRPr="00532003">
              <w:rPr>
                <w:kern w:val="0"/>
                <w:szCs w:val="20"/>
              </w:rPr>
              <w:t>일</w:t>
            </w:r>
          </w:p>
          <w:p w:rsidR="00532003" w:rsidRPr="00532003" w:rsidRDefault="00532003" w:rsidP="00532003">
            <w:pPr>
              <w:jc w:val="center"/>
              <w:rPr>
                <w:rFonts w:ascii="맑은 고딕" w:hAnsi="맑은 고딕"/>
                <w:kern w:val="0"/>
                <w:szCs w:val="20"/>
              </w:rPr>
            </w:pPr>
          </w:p>
          <w:p w:rsidR="00532003" w:rsidRPr="00532003" w:rsidRDefault="00532003" w:rsidP="00532003">
            <w:pPr>
              <w:jc w:val="center"/>
              <w:rPr>
                <w:rFonts w:eastAsia="굴림" w:hint="eastAsia"/>
                <w:b/>
                <w:kern w:val="0"/>
                <w:szCs w:val="20"/>
              </w:rPr>
            </w:pPr>
            <w:r w:rsidRPr="00532003">
              <w:rPr>
                <w:b/>
                <w:kern w:val="0"/>
                <w:szCs w:val="20"/>
              </w:rPr>
              <w:t xml:space="preserve">참여 </w:t>
            </w:r>
            <w:proofErr w:type="gramStart"/>
            <w:r w:rsidRPr="00532003">
              <w:rPr>
                <w:b/>
                <w:kern w:val="0"/>
                <w:szCs w:val="20"/>
              </w:rPr>
              <w:t xml:space="preserve">신청인 </w:t>
            </w: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:</w:t>
            </w:r>
            <w:proofErr w:type="gramEnd"/>
          </w:p>
          <w:p w:rsidR="00532003" w:rsidRPr="00532003" w:rsidRDefault="00532003" w:rsidP="00532003">
            <w:pPr>
              <w:jc w:val="center"/>
              <w:rPr>
                <w:rFonts w:ascii="맑은 고딕" w:hAnsi="맑은 고딕" w:hint="eastAsia"/>
                <w:b/>
                <w:kern w:val="0"/>
                <w:szCs w:val="20"/>
              </w:rPr>
            </w:pPr>
            <w:proofErr w:type="gramStart"/>
            <w:r w:rsidRPr="00532003">
              <w:rPr>
                <w:b/>
                <w:kern w:val="0"/>
                <w:szCs w:val="20"/>
              </w:rPr>
              <w:t xml:space="preserve">보호자 </w:t>
            </w:r>
            <w:r w:rsidRPr="00532003">
              <w:rPr>
                <w:rFonts w:ascii="맑은 고딕" w:hAnsi="맑은 고딕" w:hint="eastAsia"/>
                <w:b/>
                <w:kern w:val="0"/>
                <w:szCs w:val="20"/>
              </w:rPr>
              <w:t>:</w:t>
            </w:r>
            <w:proofErr w:type="gramEnd"/>
          </w:p>
          <w:p w:rsidR="00532003" w:rsidRPr="00532003" w:rsidRDefault="00532003" w:rsidP="00532003">
            <w:pPr>
              <w:jc w:val="center"/>
              <w:rPr>
                <w:rFonts w:eastAsia="굴림"/>
                <w:kern w:val="0"/>
                <w:szCs w:val="20"/>
              </w:rPr>
            </w:pPr>
          </w:p>
          <w:p w:rsidR="00532003" w:rsidRPr="00532003" w:rsidRDefault="00532003" w:rsidP="00532003">
            <w:pPr>
              <w:jc w:val="center"/>
              <w:rPr>
                <w:rFonts w:eastAsia="굴림"/>
                <w:kern w:val="0"/>
                <w:szCs w:val="20"/>
              </w:rPr>
            </w:pPr>
            <w:proofErr w:type="spellStart"/>
            <w:r w:rsidRPr="00532003">
              <w:rPr>
                <w:kern w:val="0"/>
                <w:szCs w:val="20"/>
              </w:rPr>
              <w:t>백남준아트센터</w:t>
            </w:r>
            <w:proofErr w:type="spellEnd"/>
            <w:r w:rsidRPr="00532003">
              <w:rPr>
                <w:kern w:val="0"/>
                <w:szCs w:val="20"/>
              </w:rPr>
              <w:t xml:space="preserve"> 관장</w:t>
            </w:r>
            <w:r w:rsidRPr="00532003">
              <w:rPr>
                <w:rFonts w:ascii="맑은 고딕" w:hAnsi="맑은 고딕" w:hint="eastAsia"/>
                <w:kern w:val="0"/>
                <w:szCs w:val="20"/>
              </w:rPr>
              <w:t xml:space="preserve"> </w:t>
            </w:r>
            <w:r w:rsidRPr="00532003">
              <w:rPr>
                <w:kern w:val="0"/>
                <w:szCs w:val="20"/>
              </w:rPr>
              <w:t>귀하</w:t>
            </w:r>
          </w:p>
        </w:tc>
      </w:tr>
    </w:tbl>
    <w:p w:rsidR="00532003" w:rsidRPr="00532003" w:rsidRDefault="00532003" w:rsidP="00532003">
      <w:pPr>
        <w:rPr>
          <w:rFonts w:eastAsia="굴림" w:hint="eastAsia"/>
          <w:color w:val="FF0052"/>
          <w:kern w:val="0"/>
          <w:szCs w:val="20"/>
        </w:rPr>
      </w:pPr>
      <w:r w:rsidRPr="00532003">
        <w:rPr>
          <w:rFonts w:hAnsi="맑은 고딕"/>
          <w:color w:val="FF0052"/>
          <w:kern w:val="0"/>
          <w:szCs w:val="20"/>
          <w:u w:val="single" w:color="000000"/>
        </w:rPr>
        <w:t xml:space="preserve">※ </w:t>
      </w:r>
      <w:r w:rsidRPr="00532003">
        <w:rPr>
          <w:color w:val="FF0052"/>
          <w:kern w:val="0"/>
          <w:szCs w:val="20"/>
          <w:u w:val="single" w:color="000000"/>
        </w:rPr>
        <w:t xml:space="preserve">주의사항 </w:t>
      </w:r>
    </w:p>
    <w:p w:rsidR="00532003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kern w:val="0"/>
          <w:sz w:val="18"/>
          <w:szCs w:val="18"/>
        </w:rPr>
      </w:pPr>
      <w:r w:rsidRPr="00532003">
        <w:rPr>
          <w:color w:val="FF0052"/>
          <w:kern w:val="0"/>
          <w:sz w:val="18"/>
          <w:szCs w:val="18"/>
        </w:rPr>
        <w:t>본 프로그램은 토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>/</w:t>
      </w:r>
      <w:r w:rsidRPr="00532003">
        <w:rPr>
          <w:color w:val="FF0052"/>
          <w:kern w:val="0"/>
          <w:sz w:val="18"/>
          <w:szCs w:val="18"/>
        </w:rPr>
        <w:t>일요일을 포함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>, 4</w:t>
      </w:r>
      <w:r w:rsidRPr="00532003">
        <w:rPr>
          <w:color w:val="FF0052"/>
          <w:kern w:val="0"/>
          <w:sz w:val="18"/>
          <w:szCs w:val="18"/>
        </w:rPr>
        <w:t xml:space="preserve">주간 총 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>7</w:t>
      </w:r>
      <w:proofErr w:type="spellStart"/>
      <w:r w:rsidRPr="00532003">
        <w:rPr>
          <w:color w:val="FF0052"/>
          <w:kern w:val="0"/>
          <w:sz w:val="18"/>
          <w:szCs w:val="18"/>
        </w:rPr>
        <w:t>회차</w:t>
      </w:r>
      <w:r w:rsidRPr="00532003">
        <w:rPr>
          <w:kern w:val="0"/>
          <w:sz w:val="18"/>
          <w:szCs w:val="18"/>
        </w:rPr>
        <w:t>로</w:t>
      </w:r>
      <w:proofErr w:type="spellEnd"/>
      <w:r w:rsidRPr="00532003">
        <w:rPr>
          <w:kern w:val="0"/>
          <w:sz w:val="18"/>
          <w:szCs w:val="18"/>
        </w:rPr>
        <w:t xml:space="preserve"> 진행됩니다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 6</w:t>
      </w:r>
      <w:r w:rsidRPr="00532003">
        <w:rPr>
          <w:kern w:val="0"/>
          <w:sz w:val="18"/>
          <w:szCs w:val="18"/>
        </w:rPr>
        <w:t>회 이상 프로그램에 참여한 학생에게는 교육 수료증이 발급됩니다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</w:t>
      </w:r>
    </w:p>
    <w:p w:rsidR="00532003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kern w:val="0"/>
          <w:sz w:val="18"/>
          <w:szCs w:val="18"/>
        </w:rPr>
      </w:pPr>
      <w:r w:rsidRPr="00532003">
        <w:rPr>
          <w:kern w:val="0"/>
          <w:sz w:val="18"/>
          <w:szCs w:val="18"/>
        </w:rPr>
        <w:t xml:space="preserve">경기도 </w:t>
      </w:r>
      <w:r w:rsidRPr="00532003">
        <w:rPr>
          <w:rFonts w:ascii="맑은 고딕" w:hAnsi="맑은 고딕" w:hint="eastAsia"/>
          <w:kern w:val="0"/>
          <w:sz w:val="18"/>
          <w:szCs w:val="18"/>
        </w:rPr>
        <w:t>&lt;</w:t>
      </w:r>
      <w:r w:rsidRPr="00532003">
        <w:rPr>
          <w:kern w:val="0"/>
          <w:sz w:val="18"/>
          <w:szCs w:val="18"/>
        </w:rPr>
        <w:t>진로탐색</w:t>
      </w:r>
      <w:r w:rsidRPr="00532003">
        <w:rPr>
          <w:rFonts w:ascii="맑은 고딕" w:hAnsi="맑은 고딕" w:hint="eastAsia"/>
          <w:kern w:val="0"/>
          <w:sz w:val="18"/>
          <w:szCs w:val="18"/>
        </w:rPr>
        <w:t>·</w:t>
      </w:r>
      <w:r w:rsidRPr="00532003">
        <w:rPr>
          <w:kern w:val="0"/>
          <w:sz w:val="18"/>
          <w:szCs w:val="18"/>
        </w:rPr>
        <w:t>직업의식 향상 교육 사업</w:t>
      </w:r>
      <w:r w:rsidRPr="00532003">
        <w:rPr>
          <w:rFonts w:ascii="맑은 고딕" w:hAnsi="맑은 고딕" w:hint="eastAsia"/>
          <w:kern w:val="0"/>
          <w:sz w:val="18"/>
          <w:szCs w:val="18"/>
        </w:rPr>
        <w:t>&gt;</w:t>
      </w:r>
      <w:r w:rsidRPr="00532003">
        <w:rPr>
          <w:kern w:val="0"/>
          <w:sz w:val="18"/>
          <w:szCs w:val="18"/>
        </w:rPr>
        <w:t>의 지원으로 진행되며 참가비는 무료입니다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</w:t>
      </w:r>
    </w:p>
    <w:p w:rsidR="00532003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kern w:val="0"/>
          <w:sz w:val="18"/>
          <w:szCs w:val="18"/>
        </w:rPr>
      </w:pPr>
      <w:r w:rsidRPr="00532003">
        <w:rPr>
          <w:kern w:val="0"/>
          <w:sz w:val="18"/>
          <w:szCs w:val="18"/>
        </w:rPr>
        <w:t>프로그램 신청이 접수되면 알림 문자를 보내드립니다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(3-4</w:t>
      </w:r>
      <w:r w:rsidRPr="00532003">
        <w:rPr>
          <w:kern w:val="0"/>
          <w:sz w:val="18"/>
          <w:szCs w:val="18"/>
        </w:rPr>
        <w:t>일 소요</w:t>
      </w:r>
      <w:r w:rsidRPr="00532003">
        <w:rPr>
          <w:rFonts w:ascii="맑은 고딕" w:hAnsi="맑은 고딕" w:hint="eastAsia"/>
          <w:kern w:val="0"/>
          <w:sz w:val="18"/>
          <w:szCs w:val="18"/>
        </w:rPr>
        <w:t xml:space="preserve">). </w:t>
      </w:r>
      <w:r w:rsidRPr="00532003">
        <w:rPr>
          <w:kern w:val="0"/>
          <w:sz w:val="18"/>
          <w:szCs w:val="18"/>
        </w:rPr>
        <w:t xml:space="preserve">접수 후 </w:t>
      </w:r>
      <w:r w:rsidRPr="00532003">
        <w:rPr>
          <w:rFonts w:ascii="맑은 고딕" w:hAnsi="맑은 고딕" w:hint="eastAsia"/>
          <w:kern w:val="0"/>
          <w:sz w:val="18"/>
          <w:szCs w:val="18"/>
        </w:rPr>
        <w:t>‘</w:t>
      </w:r>
      <w:r w:rsidRPr="00532003">
        <w:rPr>
          <w:kern w:val="0"/>
          <w:sz w:val="18"/>
          <w:szCs w:val="18"/>
        </w:rPr>
        <w:t>참가 확정 여부</w:t>
      </w:r>
      <w:r w:rsidRPr="00532003">
        <w:rPr>
          <w:rFonts w:ascii="맑은 고딕" w:hAnsi="맑은 고딕" w:hint="eastAsia"/>
          <w:kern w:val="0"/>
          <w:sz w:val="18"/>
          <w:szCs w:val="18"/>
        </w:rPr>
        <w:t>’</w:t>
      </w:r>
      <w:r w:rsidRPr="00532003">
        <w:rPr>
          <w:kern w:val="0"/>
          <w:sz w:val="18"/>
          <w:szCs w:val="18"/>
        </w:rPr>
        <w:t>는 문자를 통해 안내됩니다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 xml:space="preserve">. </w:t>
      </w:r>
      <w:r w:rsidRPr="00532003">
        <w:rPr>
          <w:kern w:val="0"/>
          <w:sz w:val="18"/>
          <w:szCs w:val="18"/>
        </w:rPr>
        <w:t>접수완료는 참가확정이 아니므로 이점 숙지하여 주시기 바랍니다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</w:t>
      </w:r>
    </w:p>
    <w:p w:rsidR="00532003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color w:val="FF0052"/>
          <w:kern w:val="0"/>
          <w:sz w:val="18"/>
          <w:szCs w:val="18"/>
        </w:rPr>
      </w:pPr>
      <w:r w:rsidRPr="00532003">
        <w:rPr>
          <w:color w:val="FF0052"/>
          <w:kern w:val="0"/>
          <w:sz w:val="18"/>
          <w:szCs w:val="18"/>
        </w:rPr>
        <w:t xml:space="preserve">참가 취소는 프로그램 시작 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>3</w:t>
      </w:r>
      <w:r w:rsidRPr="00532003">
        <w:rPr>
          <w:color w:val="FF0052"/>
          <w:kern w:val="0"/>
          <w:sz w:val="18"/>
          <w:szCs w:val="18"/>
        </w:rPr>
        <w:t>일전까지만 가능합니다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 xml:space="preserve">. </w:t>
      </w:r>
      <w:r w:rsidRPr="00532003">
        <w:rPr>
          <w:color w:val="FF0052"/>
          <w:kern w:val="0"/>
          <w:sz w:val="18"/>
          <w:szCs w:val="18"/>
        </w:rPr>
        <w:t>사전연락 없이 불참하실 경우 이후 프로그램에 대해 신청이 제한 될 수 있습니다</w:t>
      </w:r>
      <w:r w:rsidRPr="00532003">
        <w:rPr>
          <w:rFonts w:ascii="맑은 고딕" w:hAnsi="맑은 고딕" w:hint="eastAsia"/>
          <w:color w:val="FF0052"/>
          <w:kern w:val="0"/>
          <w:sz w:val="18"/>
          <w:szCs w:val="18"/>
        </w:rPr>
        <w:t>.</w:t>
      </w:r>
    </w:p>
    <w:p w:rsidR="00532003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kern w:val="0"/>
          <w:sz w:val="18"/>
          <w:szCs w:val="18"/>
        </w:rPr>
      </w:pPr>
      <w:r w:rsidRPr="00532003">
        <w:rPr>
          <w:kern w:val="0"/>
          <w:sz w:val="18"/>
          <w:szCs w:val="18"/>
        </w:rPr>
        <w:t>수업 중 사진촬영이 진행되며</w:t>
      </w:r>
      <w:r w:rsidRPr="00532003">
        <w:rPr>
          <w:rFonts w:ascii="맑은 고딕" w:hAnsi="맑은 고딕" w:hint="eastAsia"/>
          <w:kern w:val="0"/>
          <w:sz w:val="18"/>
          <w:szCs w:val="18"/>
        </w:rPr>
        <w:t xml:space="preserve">, </w:t>
      </w:r>
      <w:r w:rsidRPr="00532003">
        <w:rPr>
          <w:kern w:val="0"/>
          <w:sz w:val="18"/>
          <w:szCs w:val="18"/>
        </w:rPr>
        <w:t>자료제작 및 홍보 등의 용도로 사용됩니다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</w:t>
      </w:r>
    </w:p>
    <w:p w:rsidR="00977550" w:rsidRPr="00532003" w:rsidRDefault="00532003" w:rsidP="00532003">
      <w:pPr>
        <w:pStyle w:val="a4"/>
        <w:numPr>
          <w:ilvl w:val="0"/>
          <w:numId w:val="5"/>
        </w:numPr>
        <w:ind w:leftChars="0" w:left="426" w:hanging="426"/>
        <w:rPr>
          <w:rFonts w:eastAsia="굴림"/>
          <w:kern w:val="0"/>
          <w:szCs w:val="20"/>
        </w:rPr>
      </w:pPr>
      <w:r w:rsidRPr="00532003">
        <w:rPr>
          <w:kern w:val="0"/>
          <w:sz w:val="18"/>
          <w:szCs w:val="18"/>
        </w:rPr>
        <w:t>전시 관람을 원하실 경우</w:t>
      </w:r>
      <w:r w:rsidRPr="00532003">
        <w:rPr>
          <w:rFonts w:ascii="맑은 고딕" w:hAnsi="맑은 고딕" w:hint="eastAsia"/>
          <w:kern w:val="0"/>
          <w:sz w:val="18"/>
          <w:szCs w:val="18"/>
        </w:rPr>
        <w:t xml:space="preserve">, </w:t>
      </w:r>
      <w:r w:rsidRPr="00532003">
        <w:rPr>
          <w:kern w:val="0"/>
          <w:sz w:val="18"/>
          <w:szCs w:val="18"/>
        </w:rPr>
        <w:t>참여자 및 동반인 모두 별도의 입장료를 지불하셔야 합니다</w:t>
      </w:r>
      <w:r w:rsidRPr="00532003">
        <w:rPr>
          <w:rFonts w:ascii="맑은 고딕" w:hAnsi="맑은 고딕" w:hint="eastAsia"/>
          <w:kern w:val="0"/>
          <w:sz w:val="18"/>
          <w:szCs w:val="18"/>
        </w:rPr>
        <w:t>. (</w:t>
      </w:r>
      <w:r w:rsidRPr="00532003">
        <w:rPr>
          <w:kern w:val="0"/>
          <w:sz w:val="18"/>
          <w:szCs w:val="18"/>
        </w:rPr>
        <w:t>주차 유료</w:t>
      </w:r>
      <w:r w:rsidRPr="00532003">
        <w:rPr>
          <w:rFonts w:ascii="맑은 고딕" w:hAnsi="맑은 고딕" w:hint="eastAsia"/>
          <w:kern w:val="0"/>
          <w:sz w:val="18"/>
          <w:szCs w:val="18"/>
        </w:rPr>
        <w:t>)</w:t>
      </w:r>
    </w:p>
    <w:sectPr w:rsidR="00977550" w:rsidRPr="00532003" w:rsidSect="00532003">
      <w:pgSz w:w="11906" w:h="16838"/>
      <w:pgMar w:top="851" w:right="1440" w:bottom="851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4DE"/>
    <w:multiLevelType w:val="hybridMultilevel"/>
    <w:tmpl w:val="45C88A7C"/>
    <w:lvl w:ilvl="0" w:tplc="34249204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1F8F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EA3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02F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4A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7C8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96E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AE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8C5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87F94"/>
    <w:multiLevelType w:val="hybridMultilevel"/>
    <w:tmpl w:val="3912C3BE"/>
    <w:lvl w:ilvl="0" w:tplc="F0F0BF8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E54ED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662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40E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2B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854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0C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622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54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2205E"/>
    <w:multiLevelType w:val="hybridMultilevel"/>
    <w:tmpl w:val="F55E9900"/>
    <w:lvl w:ilvl="0" w:tplc="4552DCAC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307ED1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E090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B285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A21C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100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705D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0870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8A3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73E2D"/>
    <w:multiLevelType w:val="hybridMultilevel"/>
    <w:tmpl w:val="1D3E378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F581036"/>
    <w:multiLevelType w:val="hybridMultilevel"/>
    <w:tmpl w:val="22B499B8"/>
    <w:lvl w:ilvl="0" w:tplc="B2D296A0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DE26D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676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881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612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B80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121C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6E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2AD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32003"/>
    <w:rsid w:val="00532003"/>
    <w:rsid w:val="0097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55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200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3200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2017-09-06T04:44:00Z</dcterms:created>
  <dcterms:modified xsi:type="dcterms:W3CDTF">2017-09-06T04:48:00Z</dcterms:modified>
</cp:coreProperties>
</file>